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6EB49409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64C88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64C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544BD071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997A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направлении </w:t>
      </w:r>
      <w:r w:rsidR="00997A3D" w:rsidRPr="00997A3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ведущих тематик ДПП 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C327E4" w14:textId="7D81AA58" w:rsidR="00864C88" w:rsidRPr="00864C88" w:rsidRDefault="00AD11DA" w:rsidP="00864C88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>с письмом ФГАОУ «Государственный университет</w:t>
      </w:r>
      <w:r w:rsidR="00864C88">
        <w:rPr>
          <w:rStyle w:val="fontstyle01"/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просвещения» от 28.08.2025 № 9470, </w:t>
      </w:r>
      <w:r w:rsidRPr="00AD11DA">
        <w:rPr>
          <w:rStyle w:val="fontstyle01"/>
          <w:lang w:val="ru-RU"/>
        </w:rPr>
        <w:t xml:space="preserve">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B55834">
        <w:rPr>
          <w:rStyle w:val="fontstyle01"/>
          <w:lang w:val="ru-RU"/>
        </w:rPr>
        <w:t>3</w:t>
      </w:r>
      <w:r w:rsidR="00864C88">
        <w:rPr>
          <w:rStyle w:val="fontstyle01"/>
          <w:lang w:val="ru-RU"/>
        </w:rPr>
        <w:t>549</w:t>
      </w:r>
      <w:r w:rsidRPr="00AD11DA">
        <w:rPr>
          <w:rStyle w:val="fontstyle01"/>
          <w:lang w:val="ru-RU"/>
        </w:rPr>
        <w:t>/0</w:t>
      </w:r>
      <w:r w:rsidR="00B55834">
        <w:rPr>
          <w:rStyle w:val="fontstyle01"/>
          <w:lang w:val="ru-RU"/>
        </w:rPr>
        <w:t>1</w:t>
      </w:r>
      <w:r w:rsidRPr="00AD11DA">
        <w:rPr>
          <w:rStyle w:val="fontstyle01"/>
          <w:lang w:val="ru-RU"/>
        </w:rPr>
        <w:t>-</w:t>
      </w:r>
      <w:r w:rsidR="00B55834">
        <w:rPr>
          <w:rStyle w:val="fontstyle01"/>
          <w:lang w:val="ru-RU"/>
        </w:rPr>
        <w:t>18</w:t>
      </w:r>
      <w:r w:rsidRPr="00AD11DA">
        <w:rPr>
          <w:rStyle w:val="fontstyle01"/>
          <w:lang w:val="ru-RU"/>
        </w:rPr>
        <w:t>/25 от 0</w:t>
      </w:r>
      <w:r w:rsidR="00864C88">
        <w:rPr>
          <w:rStyle w:val="fontstyle01"/>
          <w:lang w:val="ru-RU"/>
        </w:rPr>
        <w:t>2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="00864C88" w:rsidRPr="00864C88">
        <w:rPr>
          <w:rStyle w:val="fontstyle01"/>
          <w:lang w:val="ru-RU"/>
        </w:rPr>
        <w:t>в целях разработки и реализации</w:t>
      </w:r>
      <w:r w:rsidR="00864C88">
        <w:rPr>
          <w:rStyle w:val="fontstyle01"/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>дополнительных профессиональных программ (далее – ДПП),</w:t>
      </w:r>
      <w:r w:rsidR="00864C88">
        <w:rPr>
          <w:rStyle w:val="fontstyle01"/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>соответствующих приоритетным направлениям государственной политики в</w:t>
      </w:r>
      <w:r w:rsidR="00864C88">
        <w:rPr>
          <w:rStyle w:val="fontstyle01"/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>сфере образования</w:t>
      </w:r>
      <w:r w:rsidR="00864C88">
        <w:rPr>
          <w:rStyle w:val="fontstyle01"/>
          <w:lang w:val="ru-RU"/>
        </w:rPr>
        <w:t xml:space="preserve">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357E" w:rsidRPr="007B357E">
        <w:rPr>
          <w:rStyle w:val="fontstyle01"/>
          <w:lang w:val="ru-RU"/>
        </w:rPr>
        <w:t>направляет</w:t>
      </w:r>
      <w:r w:rsidR="007B357E">
        <w:rPr>
          <w:rStyle w:val="fontstyle01"/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>для использования в работе перечень ведущих</w:t>
      </w:r>
      <w:r w:rsidR="00864C88">
        <w:rPr>
          <w:rStyle w:val="fontstyle01"/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>тематик ДПП на 2025-2026 учебный год.</w:t>
      </w:r>
    </w:p>
    <w:p w14:paraId="78A9AD89" w14:textId="3BC8914C" w:rsidR="00B55834" w:rsidRDefault="00864C88" w:rsidP="00997A3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4C88">
        <w:rPr>
          <w:rStyle w:val="fontstyle01"/>
          <w:lang w:val="ru-RU"/>
        </w:rPr>
        <w:t>1. Управление образовательной организацией и образовательными системами.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2. Воспитание патриотичной и социально активной личности.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3. Профессиональная ориентация школьников.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4. Учебный предмет «Основы безопасности и защиты Родины».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5. Учебный предмет «Труд (технология)».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6. Учебный предмет «Изобразительное искусство».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7. Учебный предмет «Музыка».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8. Учебный предмет «История» (включая курс «История нашего края»).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9. Повышение качества математического и естественно-научного образования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(математика, информатика, физика, химия, биология).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10. Сопровождение деятельности педагогических работников по содействию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адаптации несовершеннолетних иностранных граждан и детей с миграционной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864C88">
        <w:rPr>
          <w:rStyle w:val="fontstyle01"/>
          <w:lang w:val="ru-RU"/>
        </w:rPr>
        <w:t>историей.</w:t>
      </w:r>
      <w:r w:rsidRPr="00864C88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>
        <w:rPr>
          <w:rStyle w:val="fontstyle01"/>
        </w:rPr>
        <w:t xml:space="preserve">11. </w:t>
      </w:r>
      <w:proofErr w:type="spellStart"/>
      <w:r>
        <w:rPr>
          <w:rStyle w:val="fontstyle01"/>
        </w:rPr>
        <w:t>Цифровая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трансформация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образования</w:t>
      </w:r>
      <w:proofErr w:type="spellEnd"/>
      <w:r>
        <w:rPr>
          <w:rStyle w:val="fontstyle01"/>
        </w:rPr>
        <w:t>.</w:t>
      </w:r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467D2D"/>
    <w:rsid w:val="007B357E"/>
    <w:rsid w:val="00864C88"/>
    <w:rsid w:val="00997A3D"/>
    <w:rsid w:val="00AD11DA"/>
    <w:rsid w:val="00B55834"/>
    <w:rsid w:val="00BF0E49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2025-09-03T07:14:00Z</dcterms:created>
  <dcterms:modified xsi:type="dcterms:W3CDTF">2025-09-03T07:14:00Z</dcterms:modified>
</cp:coreProperties>
</file>